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4157D18C"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6C3E0B">
        <w:rPr>
          <w:rFonts w:eastAsia="Times New Roman" w:cs="Times New Roman"/>
          <w:b/>
          <w:lang w:eastAsia="cs-CZ"/>
        </w:rPr>
        <w:t>3</w:t>
      </w:r>
    </w:p>
    <w:p w14:paraId="273FF163" w14:textId="4A5900BD"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sidRPr="00940140">
        <w:rPr>
          <w:rFonts w:eastAsia="Times New Roman" w:cs="Times New Roman"/>
          <w:lang w:eastAsia="cs-CZ"/>
        </w:rPr>
        <w:t>:</w:t>
      </w:r>
      <w:r w:rsidRPr="00940140">
        <w:rPr>
          <w:rFonts w:eastAsia="Times New Roman" w:cs="Times New Roman"/>
          <w:b/>
          <w:lang w:eastAsia="cs-CZ"/>
        </w:rPr>
        <w:t xml:space="preserve"> </w:t>
      </w:r>
      <w:r w:rsidR="00A64AC7" w:rsidRPr="00940140">
        <w:rPr>
          <w:rFonts w:eastAsia="Times New Roman" w:cs="Times New Roman"/>
          <w:b/>
          <w:lang w:eastAsia="cs-CZ"/>
        </w:rPr>
        <w:t>6542</w:t>
      </w:r>
      <w:r w:rsidR="004D38C1" w:rsidRPr="00940140">
        <w:rPr>
          <w:rFonts w:eastAsia="Times New Roman" w:cs="Times New Roman"/>
          <w:b/>
          <w:lang w:eastAsia="cs-CZ"/>
        </w:rPr>
        <w:t>3</w:t>
      </w:r>
      <w:r w:rsidR="00940140" w:rsidRPr="00940140">
        <w:rPr>
          <w:rFonts w:eastAsia="Times New Roman" w:cs="Times New Roman"/>
          <w:b/>
          <w:lang w:eastAsia="cs-CZ"/>
        </w:rPr>
        <w:t>0</w:t>
      </w:r>
      <w:r w:rsidR="0086690C">
        <w:rPr>
          <w:rFonts w:eastAsia="Times New Roman" w:cs="Times New Roman"/>
          <w:b/>
          <w:lang w:eastAsia="cs-CZ"/>
        </w:rPr>
        <w:t>72</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443CE4" w:rsidRDefault="00C421F2" w:rsidP="00C421F2">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A5EEB2F" w14:textId="77777777" w:rsidR="00C421F2" w:rsidRDefault="00C421F2" w:rsidP="00C421F2">
      <w:pPr>
        <w:pStyle w:val="Textbezodsazen"/>
        <w:tabs>
          <w:tab w:val="left" w:pos="0"/>
        </w:tabs>
        <w:spacing w:after="0"/>
      </w:pPr>
      <w:r w:rsidRPr="008B2111">
        <w:t xml:space="preserve">na základě pověření </w:t>
      </w:r>
      <w:r w:rsidRPr="00940140">
        <w:t>č.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000A54CF" w:rsidRPr="00940140">
        <w:rPr>
          <w:rFonts w:asciiTheme="majorHAnsi" w:hAnsiTheme="majorHAnsi"/>
          <w:sz w:val="18"/>
          <w:szCs w:val="18"/>
        </w:rPr>
        <w:t>70009-</w:t>
      </w:r>
      <w:r w:rsidR="000A54CF">
        <w:rPr>
          <w:rFonts w:ascii="Verdana" w:hAnsi="Verdana" w:cstheme="minorHAnsi"/>
          <w:sz w:val="18"/>
          <w:szCs w:val="18"/>
        </w:rPr>
        <w:t>00</w:t>
      </w:r>
      <w:r w:rsidRPr="00753F1B">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7762B5B4" w:rsidR="00D85C5B" w:rsidRPr="000C5DA0" w:rsidRDefault="00D85C5B" w:rsidP="002B378D">
      <w:pPr>
        <w:rPr>
          <w:lang w:eastAsia="cs-CZ"/>
        </w:rPr>
      </w:pPr>
      <w:r w:rsidRPr="00340758">
        <w:rPr>
          <w:lang w:eastAsia="cs-CZ"/>
        </w:rPr>
        <w:t>Tato smlouva je uzavřena na základě výsledků zadávacího řízení veřejné zakázky s názvem „</w:t>
      </w:r>
      <w:r w:rsidR="00340758" w:rsidRPr="00340758">
        <w:rPr>
          <w:lang w:eastAsia="cs-CZ"/>
        </w:rPr>
        <w:t xml:space="preserve">Nákup kabelových </w:t>
      </w:r>
      <w:r w:rsidR="00340758" w:rsidRPr="0018538E">
        <w:rPr>
          <w:lang w:eastAsia="cs-CZ"/>
        </w:rPr>
        <w:t>hledaček</w:t>
      </w:r>
      <w:r w:rsidR="005B2661" w:rsidRPr="0018538E">
        <w:rPr>
          <w:lang w:eastAsia="cs-CZ"/>
        </w:rPr>
        <w:t>“</w:t>
      </w:r>
      <w:r w:rsidRPr="0018538E">
        <w:rPr>
          <w:lang w:eastAsia="cs-CZ"/>
        </w:rPr>
        <w:t>,</w:t>
      </w:r>
      <w:r w:rsidR="005B2661" w:rsidRPr="0018538E">
        <w:rPr>
          <w:lang w:eastAsia="cs-CZ"/>
        </w:rPr>
        <w:t xml:space="preserve"> </w:t>
      </w:r>
      <w:r w:rsidR="001C22E7" w:rsidRPr="0018538E">
        <w:rPr>
          <w:rFonts w:eastAsia="Times New Roman" w:cs="Times New Roman"/>
          <w:lang w:eastAsia="cs-CZ"/>
        </w:rPr>
        <w:t>č.</w:t>
      </w:r>
      <w:r w:rsidR="005B2661" w:rsidRPr="0018538E">
        <w:rPr>
          <w:rFonts w:eastAsia="Times New Roman" w:cs="Times New Roman"/>
          <w:lang w:eastAsia="cs-CZ"/>
        </w:rPr>
        <w:t xml:space="preserve"> </w:t>
      </w:r>
      <w:r w:rsidR="001C22E7" w:rsidRPr="0018538E">
        <w:rPr>
          <w:rFonts w:eastAsia="Times New Roman" w:cs="Times New Roman"/>
          <w:lang w:eastAsia="cs-CZ"/>
        </w:rPr>
        <w:t xml:space="preserve">j. veřejné </w:t>
      </w:r>
      <w:r w:rsidR="001C22E7" w:rsidRPr="0086690C">
        <w:rPr>
          <w:rFonts w:eastAsia="Times New Roman" w:cs="Times New Roman"/>
          <w:highlight w:val="green"/>
          <w:lang w:eastAsia="cs-CZ"/>
        </w:rPr>
        <w:t>zakázky</w:t>
      </w:r>
      <w:r w:rsidR="00F20995" w:rsidRPr="0086690C">
        <w:rPr>
          <w:rFonts w:eastAsia="Times New Roman" w:cs="Times New Roman"/>
          <w:highlight w:val="green"/>
          <w:lang w:eastAsia="cs-CZ"/>
        </w:rPr>
        <w:t xml:space="preserve"> </w:t>
      </w:r>
      <w:r w:rsidR="0018538E" w:rsidRPr="0086690C">
        <w:rPr>
          <w:rFonts w:eastAsia="Times New Roman" w:cs="Times New Roman"/>
          <w:highlight w:val="green"/>
          <w:lang w:eastAsia="cs-CZ"/>
        </w:rPr>
        <w:t>/2023-SŽ-OŘ PLZ-ÚPI</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0E4F4B" w:rsidRDefault="00D85C5B" w:rsidP="007F5EC4">
      <w:pPr>
        <w:pStyle w:val="Nadpis1"/>
      </w:pPr>
      <w:r w:rsidRPr="000E4F4B">
        <w:t>Předmět koupě</w:t>
      </w:r>
    </w:p>
    <w:p w14:paraId="1CC662D5" w14:textId="32BDE3EE"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Předmětem koupě j</w:t>
      </w:r>
      <w:r w:rsidR="00340758">
        <w:rPr>
          <w:rFonts w:eastAsia="Times New Roman" w:cs="Times New Roman"/>
          <w:lang w:eastAsia="cs-CZ"/>
        </w:rPr>
        <w:t>sou 4 ks kabelových hledaček.</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940140"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940140">
        <w:rPr>
          <w:rFonts w:eastAsia="Times New Roman" w:cs="Times New Roman"/>
          <w:lang w:eastAsia="cs-CZ"/>
        </w:rPr>
        <w:t>Jakost ani provedení Předmětu koupě není určeno vzorkem ani předlohou.</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2D8CE5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 </w:t>
      </w:r>
      <w:r w:rsidRPr="00940140">
        <w:rPr>
          <w:rFonts w:eastAsia="Times New Roman" w:cs="Times New Roman"/>
          <w:lang w:eastAsia="cs-CZ"/>
        </w:rPr>
        <w:t>30 k</w:t>
      </w:r>
      <w:r w:rsidRPr="00272F27">
        <w:rPr>
          <w:rFonts w:eastAsia="Times New Roman" w:cs="Times New Roman"/>
          <w:lang w:eastAsia="cs-CZ"/>
        </w:rPr>
        <w:t>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0C5DA0" w:rsidRDefault="00D85C5B" w:rsidP="000E4F4B">
      <w:pPr>
        <w:pStyle w:val="Nadpis1"/>
        <w:rPr>
          <w:rFonts w:eastAsia="Times New Roman"/>
          <w:lang w:eastAsia="cs-CZ"/>
        </w:rPr>
      </w:pPr>
      <w:r w:rsidRPr="000C5DA0">
        <w:rPr>
          <w:rFonts w:eastAsia="Times New Roman"/>
          <w:lang w:eastAsia="cs-CZ"/>
        </w:rPr>
        <w:t>Místo a doba dodání</w:t>
      </w:r>
    </w:p>
    <w:p w14:paraId="37954E98" w14:textId="4A87AB97"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340758" w:rsidRPr="00340758">
        <w:rPr>
          <w:rFonts w:eastAsia="Times New Roman" w:cs="Times New Roman"/>
          <w:lang w:eastAsia="cs-CZ"/>
        </w:rPr>
        <w:t>OŘ Plzeň, Sušická 23, 326 00 Plzeň</w:t>
      </w:r>
      <w:r w:rsidR="00340758">
        <w:rPr>
          <w:rFonts w:eastAsia="Times New Roman" w:cs="Times New Roman"/>
          <w:lang w:eastAsia="cs-CZ"/>
        </w:rPr>
        <w:t>.</w:t>
      </w:r>
    </w:p>
    <w:p w14:paraId="5115D35D" w14:textId="5187ED48"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Předmět koupě bude dodán do</w:t>
      </w:r>
      <w:r w:rsidR="00940140">
        <w:rPr>
          <w:rFonts w:eastAsia="Times New Roman" w:cs="Times New Roman"/>
          <w:lang w:eastAsia="cs-CZ"/>
        </w:rPr>
        <w:t xml:space="preserve"> 31.1</w:t>
      </w:r>
      <w:r w:rsidR="0086690C">
        <w:rPr>
          <w:rFonts w:eastAsia="Times New Roman" w:cs="Times New Roman"/>
          <w:lang w:eastAsia="cs-CZ"/>
        </w:rPr>
        <w:t>1</w:t>
      </w:r>
      <w:r w:rsidR="00940140">
        <w:rPr>
          <w:rFonts w:eastAsia="Times New Roman" w:cs="Times New Roman"/>
          <w:lang w:eastAsia="cs-CZ"/>
        </w:rPr>
        <w:t>.2023</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940140">
        <w:rPr>
          <w:rFonts w:eastAsia="Times New Roman" w:cs="Times New Roman"/>
          <w:lang w:eastAsia="cs-CZ"/>
        </w:rPr>
        <w:t xml:space="preserve">vyhotoven </w:t>
      </w:r>
      <w:r w:rsidR="00AE2970" w:rsidRPr="00940140">
        <w:rPr>
          <w:rFonts w:eastAsia="Times New Roman" w:cs="Times New Roman"/>
          <w:lang w:eastAsia="cs-CZ"/>
        </w:rPr>
        <w:t>předávací protokol</w:t>
      </w:r>
      <w:r w:rsidRPr="00940140">
        <w:rPr>
          <w:rFonts w:eastAsia="Times New Roman" w:cs="Times New Roman"/>
          <w:lang w:eastAsia="cs-CZ"/>
        </w:rPr>
        <w:t xml:space="preserve">/dodací list </w:t>
      </w:r>
      <w:r w:rsidR="00AE2970" w:rsidRPr="00940140">
        <w:rPr>
          <w:rFonts w:eastAsia="Times New Roman" w:cs="Times New Roman"/>
          <w:lang w:eastAsia="cs-CZ"/>
        </w:rPr>
        <w:t>podepsan</w:t>
      </w:r>
      <w:r w:rsidRPr="00940140">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5FE56BEE"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00940140" w:rsidRPr="00940140">
        <w:rPr>
          <w:rFonts w:eastAsia="Times New Roman" w:cs="Times New Roman"/>
          <w:lang w:eastAsia="cs-CZ"/>
        </w:rPr>
        <w:t>Milan Kovář, tel. +420724044664, e-mail: KovarMi@spravazeleznic.cz.</w:t>
      </w:r>
    </w:p>
    <w:p w14:paraId="61F17E57" w14:textId="0E831FA3" w:rsidR="00BF026F" w:rsidRPr="00940140"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w:t>
      </w:r>
      <w:r w:rsidRPr="00940140">
        <w:rPr>
          <w:rFonts w:ascii="Verdana" w:hAnsi="Verdana" w:cstheme="minorHAnsi"/>
        </w:rPr>
        <w:t>potvrzením předávacího protokolu/dodacího listu ze strany Kupujícího a Prodávajícího.</w:t>
      </w:r>
    </w:p>
    <w:p w14:paraId="4D5A70EC" w14:textId="77777777" w:rsidR="00D85C5B" w:rsidRPr="00940140" w:rsidRDefault="00D85C5B" w:rsidP="000E4F4B">
      <w:pPr>
        <w:pStyle w:val="Nadpis1"/>
        <w:rPr>
          <w:rFonts w:eastAsia="Times New Roman"/>
          <w:lang w:eastAsia="cs-CZ"/>
        </w:rPr>
      </w:pPr>
      <w:r w:rsidRPr="00940140">
        <w:rPr>
          <w:rFonts w:eastAsia="Times New Roman"/>
          <w:lang w:eastAsia="cs-CZ"/>
        </w:rPr>
        <w:t>Přeprava předmětu koupě</w:t>
      </w:r>
    </w:p>
    <w:p w14:paraId="21AAFB48" w14:textId="77777777" w:rsidR="00D85C5B" w:rsidRPr="00940140"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940140">
        <w:rPr>
          <w:rFonts w:eastAsia="Times New Roman" w:cs="Times New Roman"/>
          <w:lang w:eastAsia="cs-CZ"/>
        </w:rPr>
        <w:t>Pojištění se nevyžaduje.</w:t>
      </w:r>
    </w:p>
    <w:p w14:paraId="3776C210" w14:textId="77777777" w:rsidR="00D85C5B" w:rsidRPr="00940140"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940140">
        <w:rPr>
          <w:rFonts w:eastAsia="Times New Roman" w:cs="Times New Roman"/>
          <w:lang w:eastAsia="cs-CZ"/>
        </w:rPr>
        <w:t>Speciální balení se nevyžaduje.</w:t>
      </w:r>
    </w:p>
    <w:p w14:paraId="3324C4C2" w14:textId="77777777" w:rsidR="00D85C5B" w:rsidRPr="0015084F" w:rsidRDefault="00D85C5B" w:rsidP="000E4F4B">
      <w:pPr>
        <w:pStyle w:val="Nadpis1"/>
        <w:rPr>
          <w:rFonts w:eastAsia="Times New Roman"/>
          <w:lang w:eastAsia="cs-CZ"/>
        </w:rPr>
      </w:pPr>
      <w:r w:rsidRPr="0015084F">
        <w:rPr>
          <w:rFonts w:eastAsia="Times New Roman"/>
          <w:lang w:eastAsia="cs-CZ"/>
        </w:rPr>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66ED2029" w14:textId="77777777" w:rsidR="00940140" w:rsidRPr="00DF7A27" w:rsidRDefault="00940140" w:rsidP="00940140">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DF7A27">
        <w:rPr>
          <w:rFonts w:eastAsia="Times New Roman" w:cs="Times New Roman"/>
          <w:lang w:eastAsia="cs-CZ"/>
        </w:rPr>
        <w:t xml:space="preserve">Předávací protokol, </w:t>
      </w:r>
    </w:p>
    <w:p w14:paraId="31F7B6DD" w14:textId="77777777" w:rsidR="00940140" w:rsidRPr="000D4601" w:rsidRDefault="00940140" w:rsidP="00940140">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DF7A27">
        <w:rPr>
          <w:rFonts w:eastAsia="Times New Roman" w:cs="Times New Roman"/>
          <w:lang w:eastAsia="cs-CZ"/>
        </w:rPr>
        <w:t>Návod k obsluze</w:t>
      </w:r>
      <w:r>
        <w:rPr>
          <w:rFonts w:eastAsia="Times New Roman" w:cs="Times New Roman"/>
          <w:lang w:eastAsia="cs-CZ"/>
        </w:rPr>
        <w:t xml:space="preserve"> a údržbě v českém jazyce.</w:t>
      </w:r>
    </w:p>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lastRenderedPageBreak/>
        <w:t>Záruka</w:t>
      </w:r>
    </w:p>
    <w:p w14:paraId="1F2AAA3A" w14:textId="0662B17B"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00E61E05">
        <w:rPr>
          <w:rFonts w:eastAsia="Times New Roman" w:cs="Times New Roman"/>
          <w:lang w:eastAsia="cs-CZ"/>
        </w:rPr>
        <w:t>24</w:t>
      </w:r>
      <w:r w:rsidRPr="001C4874">
        <w:rPr>
          <w:rFonts w:eastAsia="Times New Roman" w:cs="Times New Roman"/>
          <w:lang w:eastAsia="cs-CZ"/>
        </w:rPr>
        <w:t xml:space="preserve"> měsíců.</w:t>
      </w:r>
    </w:p>
    <w:p w14:paraId="6B2F72EC" w14:textId="16C7B920" w:rsidR="00502E6E" w:rsidRPr="00502E6E" w:rsidRDefault="00502E6E" w:rsidP="00502E6E">
      <w:pPr>
        <w:pStyle w:val="Nadpis1"/>
        <w:rPr>
          <w:rFonts w:eastAsia="Times New Roman"/>
          <w:lang w:eastAsia="cs-CZ"/>
        </w:rPr>
      </w:pPr>
      <w:r w:rsidRPr="00502E6E">
        <w:rPr>
          <w:rFonts w:eastAsia="Times New Roman"/>
          <w:lang w:eastAsia="cs-CZ"/>
        </w:rPr>
        <w:t>O</w:t>
      </w:r>
      <w:r w:rsidR="00037C94">
        <w:rPr>
          <w:rFonts w:eastAsia="Times New Roman"/>
          <w:lang w:eastAsia="cs-CZ"/>
        </w:rPr>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36B3E0A6"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 xml:space="preserve">Objednatel je povinen při vytváření zadávacích podmínek, včetně pravidel pro hodnocení nabídek, a výběru dodavatele, veřejné zakázky, na </w:t>
      </w:r>
      <w:proofErr w:type="gramStart"/>
      <w:r w:rsidRPr="00502E6E">
        <w:rPr>
          <w:rFonts w:eastAsia="Times New Roman" w:cs="Times New Roman"/>
          <w:lang w:eastAsia="cs-CZ"/>
        </w:rPr>
        <w:t>základě</w:t>
      </w:r>
      <w:proofErr w:type="gramEnd"/>
      <w:r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1C8131DC" w14:textId="77777777"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Objednatel požaduje, aby Zhotovitel při realizaci Díla pro Objednatele zajistil rovnocenné platební podmínky, jako má sjednány Zhotovitel s Objednatelem,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71D1EB3C" w14:textId="49D60963" w:rsidR="00502E6E" w:rsidRPr="00465153" w:rsidRDefault="00502E6E" w:rsidP="00465153">
      <w:pPr>
        <w:pStyle w:val="Odstavecseseznamem"/>
        <w:numPr>
          <w:ilvl w:val="2"/>
          <w:numId w:val="19"/>
        </w:numPr>
        <w:overflowPunct w:val="0"/>
        <w:autoSpaceDE w:val="0"/>
        <w:autoSpaceDN w:val="0"/>
        <w:adjustRightInd w:val="0"/>
        <w:spacing w:after="120" w:line="240" w:lineRule="auto"/>
        <w:contextualSpacing w:val="0"/>
        <w:textAlignment w:val="baseline"/>
        <w:rPr>
          <w:rFonts w:eastAsia="Times New Roman" w:cs="Times New Roman"/>
          <w:lang w:eastAsia="cs-CZ"/>
        </w:rPr>
      </w:pPr>
      <w:r w:rsidRPr="00502E6E">
        <w:rPr>
          <w:rFonts w:eastAsia="Times New Roman" w:cs="Times New Roman"/>
          <w:lang w:eastAsia="cs-CZ"/>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A3797A6" w14:textId="203D5DE7" w:rsidR="00502E6E" w:rsidRPr="00465153" w:rsidRDefault="00502E6E" w:rsidP="00502E6E">
      <w:pPr>
        <w:pStyle w:val="Odstavecseseznamem"/>
        <w:numPr>
          <w:ilvl w:val="2"/>
          <w:numId w:val="19"/>
        </w:numPr>
        <w:overflowPunct w:val="0"/>
        <w:autoSpaceDE w:val="0"/>
        <w:autoSpaceDN w:val="0"/>
        <w:adjustRightInd w:val="0"/>
        <w:spacing w:after="120" w:line="240" w:lineRule="auto"/>
        <w:contextualSpacing w:val="0"/>
        <w:textAlignment w:val="baseline"/>
        <w:rPr>
          <w:rFonts w:eastAsia="Times New Roman" w:cs="Times New Roman"/>
          <w:lang w:eastAsia="cs-CZ"/>
        </w:rPr>
      </w:pPr>
      <w:r w:rsidRPr="00502E6E">
        <w:rPr>
          <w:rFonts w:eastAsia="Times New Roman" w:cs="Times New Roman"/>
          <w:lang w:eastAsia="cs-CZ"/>
        </w:rPr>
        <w:t xml:space="preserve">Zhotovitel se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prodlení se splněním povinnosti předložit smluvní dokumentaci dle předchozího odstavce smlouvy. Zhotovitel se dále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A59B1E9" w14:textId="58F5E3F9" w:rsidR="00BA191F" w:rsidRPr="002E5C1C" w:rsidRDefault="00BA191F" w:rsidP="00A91E96">
      <w:pPr>
        <w:pStyle w:val="Nadpis1-1"/>
        <w:numPr>
          <w:ilvl w:val="0"/>
          <w:numId w:val="10"/>
        </w:numPr>
        <w:rPr>
          <w:rFonts w:eastAsia="Times New Roman"/>
          <w:caps w:val="0"/>
          <w:sz w:val="18"/>
          <w:u w:val="single"/>
          <w:lang w:eastAsia="cs-CZ"/>
        </w:rPr>
      </w:pPr>
      <w:r w:rsidRPr="002E5C1C">
        <w:rPr>
          <w:rFonts w:eastAsia="Times New Roman"/>
          <w:caps w:val="0"/>
          <w:sz w:val="18"/>
          <w:u w:val="single"/>
          <w:lang w:eastAsia="cs-CZ"/>
        </w:rPr>
        <w:t>Střet zájmů, povinnosti Zhotovitele v souvislosti s</w:t>
      </w:r>
      <w:r w:rsidR="00037C94" w:rsidRPr="002E5C1C">
        <w:rPr>
          <w:rFonts w:eastAsia="Times New Roman"/>
          <w:caps w:val="0"/>
          <w:sz w:val="18"/>
          <w:u w:val="single"/>
          <w:lang w:eastAsia="cs-CZ"/>
        </w:rPr>
        <w:t> mezinárodními sankcemi</w:t>
      </w:r>
    </w:p>
    <w:p w14:paraId="5D1A6570" w14:textId="77777777" w:rsidR="00037C94" w:rsidRDefault="00037C94" w:rsidP="00037C94">
      <w:pPr>
        <w:pStyle w:val="Text1-1"/>
        <w:numPr>
          <w:ilvl w:val="1"/>
          <w:numId w:val="10"/>
        </w:numPr>
        <w:ind w:left="709" w:hanging="709"/>
      </w:pPr>
      <w:r>
        <w:t xml:space="preserve">Zhotovitel prohlašuje, že 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58B27313" w14:textId="77777777" w:rsidR="00037C94" w:rsidRDefault="00037C94" w:rsidP="00037C94">
      <w:pPr>
        <w:pStyle w:val="Text1-1"/>
        <w:numPr>
          <w:ilvl w:val="1"/>
          <w:numId w:val="10"/>
        </w:numPr>
        <w:ind w:left="709" w:hanging="709"/>
      </w:pPr>
      <w:r>
        <w:t>Zhotovitel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0F57445" w14:textId="77777777" w:rsidR="00037C94" w:rsidRDefault="00037C94" w:rsidP="00037C94">
      <w:pPr>
        <w:pStyle w:val="Text1-1"/>
        <w:numPr>
          <w:ilvl w:val="1"/>
          <w:numId w:val="10"/>
        </w:numPr>
        <w:ind w:left="709" w:hanging="709"/>
      </w:pPr>
      <w:r>
        <w:t xml:space="preserve">Je-li Zhotovitelem sdružení více osob, platí podmínky dle odstavce 7.1 a 7.2 této Smlouvy také jednotlivě pro všechny osoby v rámci Zhotovitele </w:t>
      </w:r>
      <w:proofErr w:type="gramStart"/>
      <w:r>
        <w:t>sdružené</w:t>
      </w:r>
      <w:proofErr w:type="gramEnd"/>
      <w:r>
        <w:t xml:space="preserve"> a to bez ohledu na právní formu tohoto sdružení.</w:t>
      </w:r>
    </w:p>
    <w:p w14:paraId="737A6922" w14:textId="77777777" w:rsidR="00037C94" w:rsidRDefault="00037C94" w:rsidP="00037C94">
      <w:pPr>
        <w:pStyle w:val="Text1-1"/>
        <w:numPr>
          <w:ilvl w:val="1"/>
          <w:numId w:val="10"/>
        </w:numPr>
        <w:ind w:left="709" w:hanging="709"/>
      </w:pPr>
      <w:r>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A203709" w14:textId="77777777" w:rsidR="00037C94" w:rsidRDefault="00037C94" w:rsidP="00037C94">
      <w:pPr>
        <w:pStyle w:val="Text1-1"/>
        <w:numPr>
          <w:ilvl w:val="1"/>
          <w:numId w:val="10"/>
        </w:numPr>
        <w:ind w:left="709" w:hanging="709"/>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0EC2D83" w14:textId="77777777" w:rsidR="00037C94" w:rsidRDefault="00037C94" w:rsidP="00037C94">
      <w:pPr>
        <w:pStyle w:val="Text1-1"/>
        <w:numPr>
          <w:ilvl w:val="1"/>
          <w:numId w:val="10"/>
        </w:numPr>
        <w:ind w:left="709" w:hanging="709"/>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0724D1C" w14:textId="7F9ABAE0" w:rsidR="00BA191F" w:rsidRPr="0029677D" w:rsidRDefault="00037C94" w:rsidP="00037C94">
      <w:pPr>
        <w:pStyle w:val="Text1-1"/>
        <w:numPr>
          <w:ilvl w:val="1"/>
          <w:numId w:val="10"/>
        </w:numPr>
        <w:ind w:left="709" w:hanging="709"/>
      </w:pPr>
      <w:proofErr w:type="gramStart"/>
      <w:r>
        <w:t>Ukáží</w:t>
      </w:r>
      <w:proofErr w:type="gramEnd"/>
      <w:r>
        <w:t xml:space="preserve">-li se prohlášení Zhotovitele dle odstavce 7.1 a 7.2 této Smlouvy jako nepravdivá nebo poruší-li Zhotovitel svou oznamovací povinnost dle odstavce 7.4. nebo povinnosti dle odstavců 7.5 nebo 7.6 této Smlouvy, je Objednatel oprávněn odstoupit od této Smlouvy. Zhotovitel je dále povinen </w:t>
      </w:r>
      <w:r w:rsidRPr="00940140">
        <w:t>zaplatit za každé jednotlivé porušení povinností dle předchozí věty smluvní pokutu ve výši 5 % procent z Ceny Díla bez DPH sjednané dle této Smlouvy. Ustanovení § 2004 odst. 2 Občanského</w:t>
      </w:r>
      <w:r>
        <w:t xml:space="preserve"> zákoníku a § 2050 Občanského zákoníku se nepoužijí.</w:t>
      </w:r>
    </w:p>
    <w:p w14:paraId="110B0F4C" w14:textId="564DF173" w:rsidR="00754F63" w:rsidRDefault="00D85C5B" w:rsidP="00A91E96">
      <w:pPr>
        <w:pStyle w:val="Nadpis1"/>
        <w:numPr>
          <w:ilvl w:val="0"/>
          <w:numId w:val="14"/>
        </w:numPr>
        <w:rPr>
          <w:rFonts w:eastAsia="Times New Roman"/>
          <w:lang w:eastAsia="cs-CZ"/>
        </w:rPr>
      </w:pPr>
      <w:r w:rsidRPr="00BA191F">
        <w:rPr>
          <w:rFonts w:eastAsia="Times New Roman"/>
          <w:lang w:eastAsia="cs-CZ"/>
        </w:rPr>
        <w:t>Další ujednání</w:t>
      </w:r>
    </w:p>
    <w:p w14:paraId="63A164D4" w14:textId="77777777" w:rsidR="008F3B89" w:rsidRPr="000C5DA0" w:rsidRDefault="008F3B89" w:rsidP="008F3B89">
      <w:pPr>
        <w:numPr>
          <w:ilvl w:val="1"/>
          <w:numId w:val="14"/>
        </w:numPr>
        <w:overflowPunct w:val="0"/>
        <w:autoSpaceDE w:val="0"/>
        <w:autoSpaceDN w:val="0"/>
        <w:adjustRightInd w:val="0"/>
        <w:spacing w:after="120" w:line="240" w:lineRule="auto"/>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41A615C5"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Pr>
          <w:rFonts w:eastAsia="Calibri" w:cs="Times New Roman"/>
        </w:rPr>
        <w:t>Sml</w:t>
      </w:r>
      <w:r w:rsidRPr="000C5DA0">
        <w:rPr>
          <w:rFonts w:eastAsia="Calibri" w:cs="Times New Roman"/>
        </w:rPr>
        <w:t xml:space="preserve">uvní strany berou na vědomí, že tato </w:t>
      </w:r>
      <w:r>
        <w:rPr>
          <w:rFonts w:eastAsia="Calibri" w:cs="Times New Roman"/>
        </w:rPr>
        <w:t>Sml</w:t>
      </w:r>
      <w:r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Pr="000C5DA0">
        <w:rPr>
          <w:rFonts w:eastAsia="Calibri" w:cs="Times New Roman"/>
        </w:rPr>
        <w:t xml:space="preserve">uvních stran, předmětu </w:t>
      </w:r>
      <w:r>
        <w:rPr>
          <w:rFonts w:eastAsia="Calibri" w:cs="Times New Roman"/>
        </w:rPr>
        <w:t>Sml</w:t>
      </w:r>
      <w:r w:rsidRPr="000C5DA0">
        <w:rPr>
          <w:rFonts w:eastAsia="Calibri" w:cs="Times New Roman"/>
        </w:rPr>
        <w:t xml:space="preserve">ouvy, jeho ceně či hodnotě a datu uzavření této </w:t>
      </w:r>
      <w:r>
        <w:rPr>
          <w:rFonts w:eastAsia="Calibri" w:cs="Times New Roman"/>
        </w:rPr>
        <w:t>Sml</w:t>
      </w:r>
      <w:r w:rsidRPr="000C5DA0">
        <w:rPr>
          <w:rFonts w:eastAsia="Calibri" w:cs="Times New Roman"/>
        </w:rPr>
        <w:t>ouvy.</w:t>
      </w:r>
    </w:p>
    <w:p w14:paraId="1B9E10F8"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Zaslání </w:t>
      </w:r>
      <w:r>
        <w:rPr>
          <w:rFonts w:eastAsia="Calibri" w:cs="Times New Roman"/>
        </w:rPr>
        <w:t>Sml</w:t>
      </w:r>
      <w:r w:rsidRPr="000C5DA0">
        <w:rPr>
          <w:rFonts w:eastAsia="Calibri" w:cs="Times New Roman"/>
        </w:rPr>
        <w:t xml:space="preserve">ouvy správci registru smluv k uveřejnění v registru smluv zajišťuje Kupující. Nebude-li tato </w:t>
      </w:r>
      <w:r>
        <w:rPr>
          <w:rFonts w:eastAsia="Calibri" w:cs="Times New Roman"/>
        </w:rPr>
        <w:t>Sml</w:t>
      </w:r>
      <w:r w:rsidRPr="000C5DA0">
        <w:rPr>
          <w:rFonts w:eastAsia="Calibri" w:cs="Times New Roman"/>
        </w:rPr>
        <w:t xml:space="preserve">ouva zaslána k uveřejnění a/nebo uveřejněna prostřednictvím registru smluv, není žádná ze </w:t>
      </w:r>
      <w:r>
        <w:rPr>
          <w:rFonts w:eastAsia="Calibri" w:cs="Times New Roman"/>
        </w:rPr>
        <w:t>Sml</w:t>
      </w:r>
      <w:r w:rsidRPr="000C5DA0">
        <w:rPr>
          <w:rFonts w:eastAsia="Calibri" w:cs="Times New Roman"/>
        </w:rPr>
        <w:t xml:space="preserve">uvních stran oprávněna požadovat po druhé </w:t>
      </w:r>
      <w:r>
        <w:rPr>
          <w:rFonts w:eastAsia="Calibri" w:cs="Times New Roman"/>
        </w:rPr>
        <w:t>Sml</w:t>
      </w:r>
      <w:r w:rsidRPr="000C5DA0">
        <w:rPr>
          <w:rFonts w:eastAsia="Calibri" w:cs="Times New Roman"/>
        </w:rPr>
        <w:t>uvní straně náhradu škody ani jiné újmy, která by jí v této souvislosti vznikla nebo vzniknout mohla.</w:t>
      </w:r>
    </w:p>
    <w:p w14:paraId="19FDAAE0"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Pr>
          <w:rFonts w:eastAsia="Calibri" w:cs="Times New Roman"/>
        </w:rPr>
        <w:t>Sml</w:t>
      </w:r>
      <w:r w:rsidRPr="000C5DA0">
        <w:rPr>
          <w:rFonts w:eastAsia="Calibri" w:cs="Times New Roman"/>
        </w:rPr>
        <w:t xml:space="preserve">ouvě, vyjma částí označených ve smyslu následujícího odstavce této </w:t>
      </w:r>
      <w:r>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3391105E"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Jestliže </w:t>
      </w:r>
      <w:r>
        <w:rPr>
          <w:rFonts w:eastAsia="Calibri" w:cs="Times New Roman"/>
        </w:rPr>
        <w:t>Sml</w:t>
      </w:r>
      <w:r w:rsidRPr="000C5DA0">
        <w:rPr>
          <w:rFonts w:eastAsia="Calibri" w:cs="Times New Roman"/>
        </w:rPr>
        <w:t xml:space="preserve">uvní strana </w:t>
      </w:r>
      <w:proofErr w:type="gramStart"/>
      <w:r w:rsidRPr="000C5DA0">
        <w:rPr>
          <w:rFonts w:eastAsia="Calibri" w:cs="Times New Roman"/>
        </w:rPr>
        <w:t>označí</w:t>
      </w:r>
      <w:proofErr w:type="gramEnd"/>
      <w:r w:rsidRPr="000C5DA0">
        <w:rPr>
          <w:rFonts w:eastAsia="Calibri" w:cs="Times New Roman"/>
        </w:rPr>
        <w:t xml:space="preserve"> za své obchodní tajemství část obsahu </w:t>
      </w:r>
      <w:r>
        <w:rPr>
          <w:rFonts w:eastAsia="Calibri" w:cs="Times New Roman"/>
        </w:rPr>
        <w:t>Sml</w:t>
      </w:r>
      <w:r w:rsidRPr="000C5DA0">
        <w:rPr>
          <w:rFonts w:eastAsia="Calibri" w:cs="Times New Roman"/>
        </w:rPr>
        <w:t xml:space="preserve">ouvy, která v důsledku toho bude pro účely uveřejnění </w:t>
      </w:r>
      <w:r>
        <w:rPr>
          <w:rFonts w:eastAsia="Calibri" w:cs="Times New Roman"/>
        </w:rPr>
        <w:t>Sml</w:t>
      </w:r>
      <w:r w:rsidRPr="000C5DA0">
        <w:rPr>
          <w:rFonts w:eastAsia="Calibri" w:cs="Times New Roman"/>
        </w:rPr>
        <w:t>ouvy v registru</w:t>
      </w:r>
      <w:r>
        <w:rPr>
          <w:rFonts w:eastAsia="Calibri" w:cs="Times New Roman"/>
        </w:rPr>
        <w:t xml:space="preserve"> smluv znečitelněna, nese tato S</w:t>
      </w:r>
      <w:r w:rsidRPr="000C5DA0">
        <w:rPr>
          <w:rFonts w:eastAsia="Calibri" w:cs="Times New Roman"/>
        </w:rPr>
        <w:t xml:space="preserve">mluvní strana odpovědnost, pokud by </w:t>
      </w:r>
      <w:r>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Pr>
          <w:rFonts w:eastAsia="Calibri" w:cs="Times New Roman"/>
        </w:rPr>
        <w:t>Sml</w:t>
      </w:r>
      <w:r w:rsidRPr="000C5DA0">
        <w:rPr>
          <w:rFonts w:eastAsia="Calibri" w:cs="Times New Roman"/>
        </w:rPr>
        <w:t xml:space="preserve">ouvu v registru smluv uveřejnila. S částmi </w:t>
      </w:r>
      <w:r>
        <w:rPr>
          <w:rFonts w:eastAsia="Calibri" w:cs="Times New Roman"/>
        </w:rPr>
        <w:t>Sml</w:t>
      </w:r>
      <w:r w:rsidRPr="000C5DA0">
        <w:rPr>
          <w:rFonts w:eastAsia="Calibri" w:cs="Times New Roman"/>
        </w:rPr>
        <w:t xml:space="preserve">ouvy, které druhá </w:t>
      </w:r>
      <w:r>
        <w:rPr>
          <w:rFonts w:eastAsia="Calibri" w:cs="Times New Roman"/>
        </w:rPr>
        <w:t>Sml</w:t>
      </w:r>
      <w:r w:rsidRPr="000C5DA0">
        <w:rPr>
          <w:rFonts w:eastAsia="Calibri" w:cs="Times New Roman"/>
        </w:rPr>
        <w:t xml:space="preserve">uvní strana </w:t>
      </w:r>
      <w:proofErr w:type="gramStart"/>
      <w:r w:rsidRPr="000C5DA0">
        <w:rPr>
          <w:rFonts w:eastAsia="Calibri" w:cs="Times New Roman"/>
        </w:rPr>
        <w:t>neoznačí</w:t>
      </w:r>
      <w:proofErr w:type="gramEnd"/>
      <w:r w:rsidRPr="000C5DA0">
        <w:rPr>
          <w:rFonts w:eastAsia="Calibri" w:cs="Times New Roman"/>
        </w:rPr>
        <w:t xml:space="preserve"> za své obchodní tajemství před uzavřením této </w:t>
      </w:r>
      <w:r>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Pr>
          <w:rFonts w:eastAsia="Calibri" w:cs="Times New Roman"/>
        </w:rPr>
        <w:t>Sml</w:t>
      </w:r>
      <w:r w:rsidRPr="000C5DA0">
        <w:rPr>
          <w:rFonts w:eastAsia="Calibri" w:cs="Times New Roman"/>
        </w:rPr>
        <w:t xml:space="preserve">uvní strany Kupujícímu obsahujícího přesnou identifikaci dotčených částí </w:t>
      </w:r>
      <w:r>
        <w:rPr>
          <w:rFonts w:eastAsia="Calibri" w:cs="Times New Roman"/>
        </w:rPr>
        <w:t>Sml</w:t>
      </w:r>
      <w:r w:rsidRPr="000C5DA0">
        <w:rPr>
          <w:rFonts w:eastAsia="Calibri" w:cs="Times New Roman"/>
        </w:rPr>
        <w:t xml:space="preserve">ouvy včetně </w:t>
      </w:r>
      <w:r w:rsidRPr="000C5DA0">
        <w:rPr>
          <w:rFonts w:eastAsia="Calibri" w:cs="Times New Roman"/>
        </w:rPr>
        <w:lastRenderedPageBreak/>
        <w:t xml:space="preserve">odůvodnění, proč jsou za obchodní tajemství považovány. Druhá </w:t>
      </w:r>
      <w:r>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w:t>
      </w:r>
      <w:r>
        <w:rPr>
          <w:rFonts w:eastAsia="Calibri" w:cs="Times New Roman"/>
        </w:rPr>
        <w:t>ajemství, tak jak je vymezeno v </w:t>
      </w:r>
      <w:r w:rsidRPr="000C5DA0">
        <w:rPr>
          <w:rFonts w:eastAsia="Calibri" w:cs="Times New Roman"/>
        </w:rPr>
        <w:t>ustanovení § 504 občanského zákoníku, a zavazuje se neprodleně písemně sdělit Kupujícímu skutečnost, že takto označené informace přestaly naplňovat znaky obchodního tajemství.</w:t>
      </w:r>
    </w:p>
    <w:p w14:paraId="5F2DBA71"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5BB70820" w:rsidR="008F3B89" w:rsidRPr="00465153"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745A5A34" w14:textId="77777777" w:rsidR="00465153" w:rsidRPr="00465153" w:rsidRDefault="00465153" w:rsidP="00465153">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465153">
        <w:rPr>
          <w:rFonts w:eastAsia="Times New Roman" w:cs="Times New Roman"/>
          <w:lang w:eastAsia="cs-CZ"/>
        </w:rPr>
        <w:t xml:space="preserve">Zásady při nakládání s podezřelými předměty </w:t>
      </w:r>
    </w:p>
    <w:p w14:paraId="77D01BA4" w14:textId="24EEB8E2" w:rsidR="00465153" w:rsidRPr="00465153" w:rsidRDefault="00465153" w:rsidP="00465153">
      <w:pPr>
        <w:overflowPunct w:val="0"/>
        <w:autoSpaceDE w:val="0"/>
        <w:autoSpaceDN w:val="0"/>
        <w:adjustRightInd w:val="0"/>
        <w:spacing w:after="120" w:line="276" w:lineRule="auto"/>
        <w:ind w:left="792"/>
        <w:textAlignment w:val="baseline"/>
        <w:rPr>
          <w:rFonts w:eastAsia="Times New Roman" w:cs="Times New Roman"/>
          <w:lang w:eastAsia="cs-CZ"/>
        </w:rPr>
      </w:pPr>
      <w:r w:rsidRPr="00465153">
        <w:rPr>
          <w:rFonts w:eastAsia="Times New Roman" w:cs="Times New Roman"/>
          <w:lang w:eastAsia="cs-CZ"/>
        </w:rP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6B4EC7CA" w14:textId="0FAB200C" w:rsidR="00D85C5B" w:rsidRPr="000C5DA0" w:rsidRDefault="00D85C5B" w:rsidP="00421A6E">
      <w:pPr>
        <w:pStyle w:val="Nadpis1"/>
        <w:rPr>
          <w:rFonts w:eastAsia="Times New Roman"/>
          <w:lang w:eastAsia="cs-CZ"/>
        </w:rPr>
      </w:pPr>
      <w:r w:rsidRPr="000C5DA0">
        <w:rPr>
          <w:rFonts w:eastAsia="Times New Roman"/>
          <w:lang w:eastAsia="cs-CZ"/>
        </w:rPr>
        <w:t>Závěrečná ujednání</w:t>
      </w:r>
    </w:p>
    <w:p w14:paraId="6EF424BC" w14:textId="2FE9CF0B" w:rsidR="00801594" w:rsidRPr="00465153" w:rsidRDefault="00065284" w:rsidP="00465153">
      <w:pPr>
        <w:pStyle w:val="Odstavecseseznamem"/>
        <w:numPr>
          <w:ilvl w:val="1"/>
          <w:numId w:val="16"/>
        </w:numPr>
        <w:overflowPunct w:val="0"/>
        <w:autoSpaceDE w:val="0"/>
        <w:autoSpaceDN w:val="0"/>
        <w:adjustRightInd w:val="0"/>
        <w:spacing w:after="120" w:line="276" w:lineRule="auto"/>
        <w:ind w:left="709" w:hanging="709"/>
        <w:contextualSpacing w:val="0"/>
        <w:textAlignment w:val="baseline"/>
        <w:rPr>
          <w:rFonts w:eastAsia="Times New Roman" w:cs="Times New Roman"/>
          <w:lang w:eastAsia="cs-CZ"/>
        </w:rPr>
      </w:pPr>
      <w:r w:rsidRPr="00AF7DCE">
        <w:rPr>
          <w:rFonts w:eastAsia="Times New Roman" w:cs="Times New Roman"/>
          <w:lang w:eastAsia="cs-CZ"/>
        </w:rPr>
        <w:t xml:space="preserve">Tato </w:t>
      </w:r>
      <w:r w:rsidR="008B1447" w:rsidRPr="00AF7DCE">
        <w:rPr>
          <w:rFonts w:eastAsia="Times New Roman" w:cs="Times New Roman"/>
          <w:lang w:eastAsia="cs-CZ"/>
        </w:rPr>
        <w:t>Sml</w:t>
      </w:r>
      <w:r w:rsidRPr="00AF7DCE">
        <w:rPr>
          <w:rFonts w:eastAsia="Times New Roman" w:cs="Times New Roman"/>
          <w:lang w:eastAsia="cs-CZ"/>
        </w:rPr>
        <w:t>ouva</w:t>
      </w:r>
      <w:r w:rsidR="00D85C5B" w:rsidRPr="00AF7DCE">
        <w:rPr>
          <w:rFonts w:eastAsia="Times New Roman" w:cs="Times New Roman"/>
          <w:lang w:eastAsia="cs-CZ"/>
        </w:rPr>
        <w:t xml:space="preserve"> se </w:t>
      </w:r>
      <w:r w:rsidR="00FB5045" w:rsidRPr="00AF7DCE">
        <w:rPr>
          <w:rFonts w:eastAsia="Times New Roman" w:cs="Times New Roman"/>
          <w:lang w:eastAsia="cs-CZ"/>
        </w:rPr>
        <w:t>řídí Obchodními podmínkami k této S</w:t>
      </w:r>
      <w:r w:rsidR="008B1447" w:rsidRPr="00AF7DCE">
        <w:rPr>
          <w:rFonts w:eastAsia="Times New Roman" w:cs="Times New Roman"/>
          <w:lang w:eastAsia="cs-CZ"/>
        </w:rPr>
        <w:t>ml</w:t>
      </w:r>
      <w:r w:rsidR="00D85C5B" w:rsidRPr="00AF7DCE">
        <w:rPr>
          <w:rFonts w:eastAsia="Times New Roman" w:cs="Times New Roman"/>
          <w:lang w:eastAsia="cs-CZ"/>
        </w:rPr>
        <w:t>ouvě (dále jen „Obchodní p</w:t>
      </w:r>
      <w:r w:rsidR="00FB5045" w:rsidRPr="00AF7DCE">
        <w:rPr>
          <w:rFonts w:eastAsia="Times New Roman" w:cs="Times New Roman"/>
          <w:lang w:eastAsia="cs-CZ"/>
        </w:rPr>
        <w:t>odmínky“). Odchylná ujednání v této S</w:t>
      </w:r>
      <w:r w:rsidR="008B1447" w:rsidRPr="00AF7DCE">
        <w:rPr>
          <w:rFonts w:eastAsia="Times New Roman" w:cs="Times New Roman"/>
          <w:lang w:eastAsia="cs-CZ"/>
        </w:rPr>
        <w:t>m</w:t>
      </w:r>
      <w:r w:rsidR="00FB5045" w:rsidRPr="00AF7DCE">
        <w:rPr>
          <w:rFonts w:eastAsia="Times New Roman" w:cs="Times New Roman"/>
          <w:lang w:eastAsia="cs-CZ"/>
        </w:rPr>
        <w:t>l</w:t>
      </w:r>
      <w:r w:rsidR="00D85C5B" w:rsidRPr="00AF7DCE">
        <w:rPr>
          <w:rFonts w:eastAsia="Times New Roman" w:cs="Times New Roman"/>
          <w:lang w:eastAsia="cs-CZ"/>
        </w:rPr>
        <w:t>ouvě mají před zněním Obchodních podmínek přednost.</w:t>
      </w:r>
    </w:p>
    <w:p w14:paraId="4418F347" w14:textId="68144A15" w:rsidR="00D85C5B" w:rsidRPr="00AF7DCE" w:rsidRDefault="00D85C5B" w:rsidP="00465153">
      <w:pPr>
        <w:pStyle w:val="Odstavecseseznamem"/>
        <w:numPr>
          <w:ilvl w:val="1"/>
          <w:numId w:val="16"/>
        </w:numPr>
        <w:overflowPunct w:val="0"/>
        <w:autoSpaceDE w:val="0"/>
        <w:autoSpaceDN w:val="0"/>
        <w:adjustRightInd w:val="0"/>
        <w:spacing w:after="120" w:line="276" w:lineRule="auto"/>
        <w:ind w:left="709" w:hanging="709"/>
        <w:contextualSpacing w:val="0"/>
        <w:textAlignment w:val="baseline"/>
        <w:rPr>
          <w:rFonts w:eastAsia="Times New Roman" w:cs="Times New Roman"/>
          <w:lang w:eastAsia="cs-CZ"/>
        </w:rPr>
      </w:pPr>
      <w:r w:rsidRPr="00AF7DCE">
        <w:rPr>
          <w:rFonts w:eastAsia="Times New Roman" w:cs="Times New Roman"/>
          <w:lang w:eastAsia="cs-CZ"/>
        </w:rPr>
        <w:t xml:space="preserve">Prodávající prohlašuje, že </w:t>
      </w:r>
    </w:p>
    <w:p w14:paraId="0C39C4DC" w14:textId="45AA35A1" w:rsidR="00D85C5B" w:rsidRPr="000A42CF" w:rsidRDefault="00D85C5B" w:rsidP="00465153">
      <w:pPr>
        <w:pStyle w:val="Odstavecseseznamem"/>
        <w:numPr>
          <w:ilvl w:val="0"/>
          <w:numId w:val="11"/>
        </w:numPr>
        <w:tabs>
          <w:tab w:val="left" w:pos="993"/>
        </w:tabs>
        <w:overflowPunct w:val="0"/>
        <w:autoSpaceDE w:val="0"/>
        <w:autoSpaceDN w:val="0"/>
        <w:adjustRightInd w:val="0"/>
        <w:spacing w:after="120" w:line="276" w:lineRule="auto"/>
        <w:ind w:left="993" w:hanging="284"/>
        <w:contextualSpacing w:val="0"/>
        <w:textAlignment w:val="baseline"/>
        <w:rPr>
          <w:rFonts w:eastAsia="Times New Roman" w:cs="Times New Roman"/>
          <w:lang w:eastAsia="cs-CZ"/>
        </w:rPr>
      </w:pPr>
      <w:r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Pr="000A42CF">
        <w:rPr>
          <w:rFonts w:eastAsia="Times New Roman" w:cs="Times New Roman"/>
          <w:lang w:eastAsia="cs-CZ"/>
        </w:rPr>
        <w:t>ouvy seznámil,</w:t>
      </w:r>
    </w:p>
    <w:p w14:paraId="6A6C03C8" w14:textId="5E76ADA2" w:rsidR="00801594" w:rsidRPr="00465153" w:rsidRDefault="00D85C5B" w:rsidP="00465153">
      <w:pPr>
        <w:pStyle w:val="Odstavecseseznamem"/>
        <w:numPr>
          <w:ilvl w:val="0"/>
          <w:numId w:val="11"/>
        </w:numPr>
        <w:tabs>
          <w:tab w:val="left" w:pos="993"/>
        </w:tabs>
        <w:overflowPunct w:val="0"/>
        <w:autoSpaceDE w:val="0"/>
        <w:autoSpaceDN w:val="0"/>
        <w:adjustRightInd w:val="0"/>
        <w:spacing w:after="120" w:line="276" w:lineRule="auto"/>
        <w:ind w:left="993" w:hanging="284"/>
        <w:contextualSpacing w:val="0"/>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2875704F" w14:textId="77777777" w:rsidR="00465153" w:rsidRPr="00465153" w:rsidRDefault="00346E96" w:rsidP="00465153">
      <w:pPr>
        <w:pStyle w:val="Odstavecseseznamem"/>
        <w:numPr>
          <w:ilvl w:val="1"/>
          <w:numId w:val="16"/>
        </w:numPr>
        <w:overflowPunct w:val="0"/>
        <w:autoSpaceDE w:val="0"/>
        <w:autoSpaceDN w:val="0"/>
        <w:adjustRightInd w:val="0"/>
        <w:spacing w:after="120" w:line="276" w:lineRule="auto"/>
        <w:contextualSpacing w:val="0"/>
        <w:textAlignment w:val="baseline"/>
        <w:rPr>
          <w:color w:val="00B050"/>
        </w:rPr>
      </w:pPr>
      <w:r w:rsidRPr="00465153">
        <w:t xml:space="preserve">Tato </w:t>
      </w:r>
      <w:r w:rsidR="00465153" w:rsidRPr="00465153">
        <w:t>Smlouva je</w:t>
      </w:r>
      <w:r w:rsidR="00465153">
        <w:t xml:space="preserve"> vyhotovena ve </w:t>
      </w:r>
      <w:r w:rsidR="00465153" w:rsidRPr="00465153">
        <w:rPr>
          <w:b/>
          <w:bCs/>
          <w:highlight w:val="yellow"/>
        </w:rPr>
        <w:t>"[</w:t>
      </w:r>
      <w:proofErr w:type="gramStart"/>
      <w:r w:rsidR="00465153" w:rsidRPr="00465153">
        <w:rPr>
          <w:b/>
          <w:bCs/>
          <w:highlight w:val="yellow"/>
        </w:rPr>
        <w:t>VLOŽÍ</w:t>
      </w:r>
      <w:proofErr w:type="gramEnd"/>
      <w:r w:rsidR="00465153" w:rsidRPr="00465153">
        <w:rPr>
          <w:b/>
          <w:bCs/>
          <w:highlight w:val="yellow"/>
        </w:rPr>
        <w:t xml:space="preserve"> ZHOTOVITEL]"</w:t>
      </w:r>
      <w:r w:rsidR="00465153" w:rsidRPr="00465153">
        <w:rPr>
          <w:b/>
          <w:bCs/>
        </w:rPr>
        <w:t xml:space="preserve"> </w:t>
      </w:r>
      <w:r w:rsidR="00465153">
        <w:t xml:space="preserve">vyhotoveních, z nichž Objednatel obdrží </w:t>
      </w:r>
      <w:r w:rsidR="00465153" w:rsidRPr="00465153">
        <w:rPr>
          <w:b/>
          <w:bCs/>
        </w:rPr>
        <w:t>1</w:t>
      </w:r>
      <w:r w:rsidR="00465153">
        <w:t xml:space="preserve"> vyhotovení a Zhotovitel obdrží </w:t>
      </w:r>
      <w:r w:rsidR="00465153" w:rsidRPr="00465153">
        <w:rPr>
          <w:b/>
          <w:bCs/>
          <w:highlight w:val="yellow"/>
        </w:rPr>
        <w:t>"[VLOŽÍ ZHOTOVITEL]"</w:t>
      </w:r>
      <w:r w:rsidR="00465153" w:rsidRPr="00465153">
        <w:rPr>
          <w:b/>
          <w:bCs/>
        </w:rPr>
        <w:t xml:space="preserve"> </w:t>
      </w:r>
      <w:r w:rsidR="00465153">
        <w:t>vyhotovení.</w:t>
      </w:r>
    </w:p>
    <w:p w14:paraId="3C624E42" w14:textId="77777777" w:rsidR="00465153" w:rsidRPr="00465153" w:rsidRDefault="00465153" w:rsidP="00465153">
      <w:pPr>
        <w:pStyle w:val="Odstavecseseznamem"/>
        <w:overflowPunct w:val="0"/>
        <w:autoSpaceDE w:val="0"/>
        <w:autoSpaceDN w:val="0"/>
        <w:adjustRightInd w:val="0"/>
        <w:spacing w:after="120" w:line="276" w:lineRule="auto"/>
        <w:ind w:left="1069"/>
        <w:contextualSpacing w:val="0"/>
        <w:textAlignment w:val="baseline"/>
        <w:rPr>
          <w:color w:val="00B050"/>
        </w:rPr>
      </w:pPr>
      <w:r w:rsidRPr="00465153">
        <w:rPr>
          <w:color w:val="00B050"/>
        </w:rPr>
        <w:t>Nebo v případě vyhotovení Smlouvy v elektronické podobě:</w:t>
      </w:r>
    </w:p>
    <w:p w14:paraId="3F0CC7BE" w14:textId="1AB072E4" w:rsidR="00D85C5B" w:rsidRPr="00465153" w:rsidRDefault="00465153" w:rsidP="00465153">
      <w:pPr>
        <w:pStyle w:val="Odstavecseseznamem"/>
        <w:overflowPunct w:val="0"/>
        <w:autoSpaceDE w:val="0"/>
        <w:autoSpaceDN w:val="0"/>
        <w:adjustRightInd w:val="0"/>
        <w:spacing w:after="120" w:line="276" w:lineRule="auto"/>
        <w:ind w:left="1069"/>
        <w:contextualSpacing w:val="0"/>
        <w:textAlignment w:val="baseline"/>
      </w:pPr>
      <w:r w:rsidRPr="00465153">
        <w:rPr>
          <w:highlight w:val="green"/>
        </w:rPr>
        <w:t>Tato Smlouva je vyhotovena elektronicky a podepsána zaručeným elektronickým podpisem založeným na kvalifikovaném certifikátu pro elektronický podpis nebo kvalifikovaným elektronickým podpisem.</w:t>
      </w:r>
    </w:p>
    <w:p w14:paraId="6857935F" w14:textId="6F5EBF3C" w:rsidR="00D85C5B" w:rsidRPr="000C5DA0" w:rsidRDefault="00D85C5B" w:rsidP="00465153">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465153">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465153">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465153">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465153">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F41178">
        <w:rPr>
          <w:rFonts w:eastAsia="Times New Roman" w:cs="Times New Roman"/>
          <w:lang w:eastAsia="cs-CZ"/>
        </w:rPr>
        <w:t xml:space="preserve">Smluvní strany se zavazují řešit případné spory vzniklé ze vzájemných obchodních smluvních vztahů především smírně – jednáním. Nedojde-li k dohodě, dohodly se Smluvní strany na tom, že k projednání sporů je příslušný obecný soud Kupujícího. </w:t>
      </w:r>
      <w:r w:rsidRPr="00F41178">
        <w:rPr>
          <w:rFonts w:eastAsia="Times New Roman" w:cs="Times New Roman"/>
          <w:lang w:eastAsia="cs-CZ"/>
        </w:rPr>
        <w:lastRenderedPageBreak/>
        <w:t>Rozhodným právem pro řešení sporů je právo České republiky a jednacím jazykem je český jazyk.</w:t>
      </w:r>
    </w:p>
    <w:p w14:paraId="4D90BA0B" w14:textId="1A5175A1" w:rsidR="00D85C5B" w:rsidRPr="00A10341" w:rsidRDefault="008B1447" w:rsidP="00465153">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43E19DA" w14:textId="3FDD911F" w:rsidR="00D85C5B" w:rsidRPr="00465153" w:rsidRDefault="00A10341" w:rsidP="00465153">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66EAB95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BE5F53" w:rsidRPr="00940140">
        <w:rPr>
          <w:rFonts w:eastAsia="Times New Roman" w:cs="Times New Roman"/>
          <w:lang w:eastAsia="cs-CZ"/>
        </w:rPr>
        <w:t>S</w:t>
      </w:r>
      <w:r w:rsidR="00D85C5B" w:rsidRPr="00940140">
        <w:rPr>
          <w:rFonts w:eastAsia="Times New Roman" w:cs="Times New Roman"/>
          <w:lang w:eastAsia="cs-CZ"/>
        </w:rPr>
        <w:t>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7"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18"/>
          <w:footerReference w:type="first" r:id="rId19"/>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940140" w:rsidRDefault="0040201B" w:rsidP="0040201B">
      <w:pPr>
        <w:pStyle w:val="Nadpisbezsl1-2"/>
        <w:rPr>
          <w:sz w:val="18"/>
          <w:szCs w:val="18"/>
        </w:rPr>
      </w:pPr>
      <w:r w:rsidRPr="00940140">
        <w:rPr>
          <w:sz w:val="18"/>
          <w:szCs w:val="18"/>
        </w:rPr>
        <w:t>Specifikace předmětu koupě</w:t>
      </w:r>
    </w:p>
    <w:p w14:paraId="7B24171A" w14:textId="4D5E0B4E" w:rsidR="005A47E3" w:rsidRPr="00940140" w:rsidRDefault="005A47E3" w:rsidP="005A47E3">
      <w:pPr>
        <w:pStyle w:val="Textbezodsazen"/>
        <w:rPr>
          <w:bCs/>
        </w:rPr>
      </w:pPr>
      <w:r w:rsidRPr="00940140">
        <w:rPr>
          <w:bCs/>
        </w:rPr>
        <w:t xml:space="preserve">Specifikace předmětu koupě není pevně připojena k této Smlouvě, Prodávající obdržel </w:t>
      </w:r>
      <w:r w:rsidR="00EC6971" w:rsidRPr="00940140">
        <w:rPr>
          <w:bCs/>
        </w:rPr>
        <w:t xml:space="preserve">tento dokument </w:t>
      </w:r>
      <w:r w:rsidRPr="00940140">
        <w:rPr>
          <w:bCs/>
        </w:rPr>
        <w:t xml:space="preserve">společně se zadávací dokumentací prostřednictvím profilu zadavatele </w:t>
      </w:r>
      <w:hyperlink r:id="rId20" w:history="1">
        <w:r w:rsidR="006A1480" w:rsidRPr="00940140">
          <w:rPr>
            <w:rStyle w:val="Hypertextovodkaz"/>
            <w:bCs/>
          </w:rPr>
          <w:t>https://zakazky.spravazeleznic.cz/</w:t>
        </w:r>
      </w:hyperlink>
      <w:r w:rsidRPr="00940140">
        <w:rPr>
          <w:bCs/>
        </w:rPr>
        <w:t xml:space="preserve">. </w:t>
      </w:r>
    </w:p>
    <w:p w14:paraId="4FBA6C63" w14:textId="54B58EBE" w:rsidR="0040201B" w:rsidRDefault="005A47E3" w:rsidP="005A47E3">
      <w:pPr>
        <w:pStyle w:val="Textbezodsazen"/>
        <w:rPr>
          <w:bCs/>
        </w:rPr>
      </w:pPr>
      <w:r w:rsidRPr="00940140">
        <w:rPr>
          <w:bCs/>
        </w:rPr>
        <w:t>Smluvní strany podpisem této Smlouvy stvrzují, že je pro ně Specifikace předmětu koupě závazná, že jsou s</w:t>
      </w:r>
      <w:r w:rsidR="00CB3555" w:rsidRPr="00940140">
        <w:rPr>
          <w:bCs/>
        </w:rPr>
        <w:t> jejím</w:t>
      </w:r>
      <w:r w:rsidRPr="00940140">
        <w:rPr>
          <w:bCs/>
        </w:rPr>
        <w:t xml:space="preserve"> obsahem plně seznámeny a že v souladu s</w:t>
      </w:r>
      <w:r w:rsidR="00CB3555" w:rsidRPr="00940140">
        <w:rPr>
          <w:bCs/>
        </w:rPr>
        <w:t> </w:t>
      </w:r>
      <w:proofErr w:type="spellStart"/>
      <w:r w:rsidRPr="00940140">
        <w:rPr>
          <w:bCs/>
        </w:rPr>
        <w:t>ust</w:t>
      </w:r>
      <w:proofErr w:type="spellEnd"/>
      <w:r w:rsidRPr="00940140">
        <w:rPr>
          <w:bCs/>
        </w:rPr>
        <w:t xml:space="preserve">. § 1751 občanského zákoníku </w:t>
      </w:r>
      <w:proofErr w:type="gramStart"/>
      <w:r w:rsidRPr="00940140">
        <w:rPr>
          <w:bCs/>
        </w:rPr>
        <w:t>tvoří</w:t>
      </w:r>
      <w:proofErr w:type="gramEnd"/>
      <w:r w:rsidRPr="00940140">
        <w:rPr>
          <w:bCs/>
        </w:rPr>
        <w:t xml:space="preserve"> </w:t>
      </w:r>
      <w:r w:rsidR="00ED662C" w:rsidRPr="00940140">
        <w:rPr>
          <w:bCs/>
        </w:rPr>
        <w:t>tento dokument</w:t>
      </w:r>
      <w:r w:rsidR="00CB3555" w:rsidRPr="00940140">
        <w:rPr>
          <w:bCs/>
        </w:rPr>
        <w:t xml:space="preserve"> </w:t>
      </w:r>
      <w:r w:rsidRPr="00940140">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94A667D"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690C">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1AACF8F6"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86690C">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4E8B1AB4"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4D38C1">
            <w:rPr>
              <w:rFonts w:asciiTheme="minorHAnsi" w:hAnsiTheme="minorHAnsi"/>
              <w:b w:val="0"/>
              <w:color w:val="auto"/>
              <w:sz w:val="16"/>
              <w:szCs w:val="18"/>
              <w:highlight w:val="green"/>
            </w:rPr>
            <w:t>3</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F4A06620"/>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5F087A"/>
    <w:multiLevelType w:val="hybridMultilevel"/>
    <w:tmpl w:val="B8926F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6"/>
  </w:num>
  <w:num w:numId="2" w16cid:durableId="2119718016">
    <w:abstractNumId w:val="2"/>
  </w:num>
  <w:num w:numId="3" w16cid:durableId="1633827690">
    <w:abstractNumId w:val="7"/>
  </w:num>
  <w:num w:numId="4" w16cid:durableId="1675692648">
    <w:abstractNumId w:val="16"/>
  </w:num>
  <w:num w:numId="5" w16cid:durableId="982657769">
    <w:abstractNumId w:val="11"/>
  </w:num>
  <w:num w:numId="6" w16cid:durableId="1665162263">
    <w:abstractNumId w:val="8"/>
  </w:num>
  <w:num w:numId="7" w16cid:durableId="1272317211">
    <w:abstractNumId w:val="12"/>
  </w:num>
  <w:num w:numId="8" w16cid:durableId="876745416">
    <w:abstractNumId w:val="15"/>
  </w:num>
  <w:num w:numId="9" w16cid:durableId="1729572222">
    <w:abstractNumId w:val="17"/>
  </w:num>
  <w:num w:numId="10" w16cid:durableId="623855684">
    <w:abstractNumId w:val="14"/>
  </w:num>
  <w:num w:numId="11" w16cid:durableId="1081682047">
    <w:abstractNumId w:val="9"/>
  </w:num>
  <w:num w:numId="12" w16cid:durableId="1359741904">
    <w:abstractNumId w:val="4"/>
  </w:num>
  <w:num w:numId="13" w16cid:durableId="921178700">
    <w:abstractNumId w:val="1"/>
  </w:num>
  <w:num w:numId="14" w16cid:durableId="1792556477">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3"/>
  </w:num>
  <w:num w:numId="16" w16cid:durableId="1965429780">
    <w:abstractNumId w:val="0"/>
  </w:num>
  <w:num w:numId="17" w16cid:durableId="417597489">
    <w:abstractNumId w:val="5"/>
  </w:num>
  <w:num w:numId="18" w16cid:durableId="410586446">
    <w:abstractNumId w:val="11"/>
  </w:num>
  <w:num w:numId="19" w16cid:durableId="639068320">
    <w:abstractNumId w:val="3"/>
  </w:num>
  <w:num w:numId="20" w16cid:durableId="828910639">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LockTheme/>
  <w:styleLockQFSet/>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33414"/>
    <w:rsid w:val="00034060"/>
    <w:rsid w:val="00037C94"/>
    <w:rsid w:val="0005489F"/>
    <w:rsid w:val="00054D01"/>
    <w:rsid w:val="00061B50"/>
    <w:rsid w:val="00065284"/>
    <w:rsid w:val="00072C1E"/>
    <w:rsid w:val="000A42CF"/>
    <w:rsid w:val="000A54CF"/>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538E"/>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119BE"/>
    <w:rsid w:val="00317167"/>
    <w:rsid w:val="00322681"/>
    <w:rsid w:val="003229C0"/>
    <w:rsid w:val="00340758"/>
    <w:rsid w:val="00341DCF"/>
    <w:rsid w:val="00344416"/>
    <w:rsid w:val="00346E96"/>
    <w:rsid w:val="00357BC6"/>
    <w:rsid w:val="00377B4D"/>
    <w:rsid w:val="00385A72"/>
    <w:rsid w:val="003956C6"/>
    <w:rsid w:val="003A63EE"/>
    <w:rsid w:val="003B39EC"/>
    <w:rsid w:val="0040201B"/>
    <w:rsid w:val="00402206"/>
    <w:rsid w:val="004113AF"/>
    <w:rsid w:val="0041746F"/>
    <w:rsid w:val="00421A6E"/>
    <w:rsid w:val="004262FA"/>
    <w:rsid w:val="0043728F"/>
    <w:rsid w:val="00441430"/>
    <w:rsid w:val="00444FF4"/>
    <w:rsid w:val="00450F07"/>
    <w:rsid w:val="00453CD3"/>
    <w:rsid w:val="00457A38"/>
    <w:rsid w:val="00460660"/>
    <w:rsid w:val="00465153"/>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47393"/>
    <w:rsid w:val="00551FC5"/>
    <w:rsid w:val="00553375"/>
    <w:rsid w:val="00557679"/>
    <w:rsid w:val="00570EEE"/>
    <w:rsid w:val="005736B7"/>
    <w:rsid w:val="00575E5A"/>
    <w:rsid w:val="00595C88"/>
    <w:rsid w:val="005A47E3"/>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A1480"/>
    <w:rsid w:val="006A5570"/>
    <w:rsid w:val="006A62C9"/>
    <w:rsid w:val="006A689C"/>
    <w:rsid w:val="006B3D79"/>
    <w:rsid w:val="006C08B0"/>
    <w:rsid w:val="006C3E0B"/>
    <w:rsid w:val="006D229F"/>
    <w:rsid w:val="006D5BA2"/>
    <w:rsid w:val="006D7AFE"/>
    <w:rsid w:val="006E0578"/>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64899"/>
    <w:rsid w:val="008659F3"/>
    <w:rsid w:val="0086690C"/>
    <w:rsid w:val="008673CC"/>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140"/>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10341"/>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4C30"/>
    <w:rsid w:val="00C33303"/>
    <w:rsid w:val="00C421F2"/>
    <w:rsid w:val="00C44F6A"/>
    <w:rsid w:val="00C47AE3"/>
    <w:rsid w:val="00C63CB5"/>
    <w:rsid w:val="00CA4013"/>
    <w:rsid w:val="00CB3555"/>
    <w:rsid w:val="00CB3AD5"/>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1E05"/>
    <w:rsid w:val="00E668C9"/>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Odstavecseseznamem"/>
    <w:next w:val="Normln"/>
    <w:link w:val="Nadpis1-1Char"/>
    <w:qFormat/>
    <w:rsid w:val="00BA191F"/>
    <w:pPr>
      <w:keepNext/>
      <w:numPr>
        <w:numId w:val="13"/>
      </w:numPr>
      <w:spacing w:before="240" w:after="120"/>
      <w:outlineLvl w:val="0"/>
    </w:pPr>
    <w:rPr>
      <w:rFonts w:asciiTheme="majorHAnsi" w:eastAsiaTheme="minorHAnsi" w:hAnsiTheme="majorHAnsi"/>
      <w:b/>
      <w:caps/>
      <w:sz w:val="22"/>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BA191F"/>
    <w:rPr>
      <w:rFonts w:asciiTheme="majorHAnsi" w:eastAsiaTheme="minorHAnsi" w:hAnsiTheme="majorHAnsi"/>
      <w:b/>
      <w:caps/>
      <w:sz w:val="22"/>
    </w:rPr>
  </w:style>
  <w:style w:type="character" w:customStyle="1" w:styleId="Text1-2Char">
    <w:name w:val="_Text_1-2 Char"/>
    <w:basedOn w:val="Text1-1Char"/>
    <w:link w:val="Text1-2"/>
    <w:rsid w:val="00BA191F"/>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10</Pages>
  <Words>2620</Words>
  <Characters>15463</Characters>
  <Application>Microsoft Office Word</Application>
  <DocSecurity>0</DocSecurity>
  <Lines>128</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12</cp:revision>
  <cp:lastPrinted>2017-11-28T17:18:00Z</cp:lastPrinted>
  <dcterms:created xsi:type="dcterms:W3CDTF">2023-02-09T12:20:00Z</dcterms:created>
  <dcterms:modified xsi:type="dcterms:W3CDTF">2023-09-06T12:04:00Z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